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851"/>
        <w:gridCol w:w="5529"/>
      </w:tblGrid>
      <w:tr w:rsidR="00284F55" w:rsidRPr="00D17E2D" w:rsidTr="00284F55">
        <w:trPr>
          <w:cantSplit/>
          <w:jc w:val="center"/>
        </w:trPr>
        <w:tc>
          <w:tcPr>
            <w:tcW w:w="4252" w:type="dxa"/>
          </w:tcPr>
          <w:p w:rsidR="00284F55" w:rsidRDefault="00284F55" w:rsidP="0043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KHÁM ĐA KHOA</w:t>
            </w:r>
          </w:p>
          <w:p w:rsidR="00284F55" w:rsidRDefault="00284F55" w:rsidP="0043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PHẠM NGỌC THẠCH</w:t>
            </w:r>
          </w:p>
          <w:p w:rsidR="00284F55" w:rsidRPr="00D17E2D" w:rsidRDefault="00284F55" w:rsidP="0043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: DƯỢC- VẬT TƯ Y TẾ</w:t>
            </w:r>
          </w:p>
          <w:p w:rsidR="00284F55" w:rsidRPr="00D17E2D" w:rsidRDefault="00284F55" w:rsidP="00436C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C163F7" wp14:editId="0524C3F0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16510</wp:posOffset>
                      </wp:positionV>
                      <wp:extent cx="1219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CF2E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.3pt" to="15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Q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yZb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"/>
                  </w:pict>
                </mc:Fallback>
              </mc:AlternateContent>
            </w:r>
            <w:r w:rsidRPr="00D17E2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       </w:t>
            </w:r>
          </w:p>
          <w:p w:rsidR="00284F55" w:rsidRPr="00D17E2D" w:rsidRDefault="00284F55" w:rsidP="00436C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</w:tcPr>
          <w:p w:rsidR="00284F55" w:rsidRPr="00D17E2D" w:rsidRDefault="00284F55" w:rsidP="0043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529" w:type="dxa"/>
          </w:tcPr>
          <w:p w:rsidR="00284F55" w:rsidRPr="00D17E2D" w:rsidRDefault="00284F55" w:rsidP="0043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D17E2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17E2D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284F55" w:rsidRPr="00D17E2D" w:rsidRDefault="00284F55" w:rsidP="00436CA5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D17E2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284F55" w:rsidRPr="00D17E2D" w:rsidRDefault="00284F55" w:rsidP="00436C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7D936B" wp14:editId="628D69C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90170</wp:posOffset>
                      </wp:positionV>
                      <wp:extent cx="1828800" cy="0"/>
                      <wp:effectExtent l="10795" t="9525" r="8255" b="952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2CFD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7.1pt" to="212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"/>
                  </w:pict>
                </mc:Fallback>
              </mc:AlternateContent>
            </w:r>
            <w:r w:rsidRPr="00D17E2D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                     </w:t>
            </w:r>
          </w:p>
          <w:p w:rsidR="00284F55" w:rsidRDefault="00284F55" w:rsidP="00FE7F3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7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Thành phố Hồ Chí Minh, ngày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7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tháng  </w:t>
            </w:r>
            <w:r w:rsidR="003E5E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 2025</w:t>
            </w:r>
          </w:p>
          <w:p w:rsidR="00284F55" w:rsidRPr="00D17E2D" w:rsidRDefault="00284F55" w:rsidP="000F268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E7F31" w:rsidRPr="00FE7F31" w:rsidRDefault="00FE7F31" w:rsidP="00FE7F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F31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1D0CE1" w:rsidRDefault="00FE7F31" w:rsidP="001D0C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F31">
        <w:rPr>
          <w:rFonts w:ascii="Times New Roman" w:hAnsi="Times New Roman" w:cs="Times New Roman"/>
          <w:b/>
          <w:sz w:val="26"/>
          <w:szCs w:val="26"/>
        </w:rPr>
        <w:t xml:space="preserve">V/v </w:t>
      </w:r>
      <w:r w:rsidR="003E5EBB">
        <w:rPr>
          <w:rFonts w:ascii="Times New Roman" w:hAnsi="Times New Roman" w:cs="Times New Roman"/>
          <w:b/>
          <w:sz w:val="26"/>
          <w:szCs w:val="26"/>
        </w:rPr>
        <w:t>danh mục thuốc nhập tại nhà thuốc Phòng khám</w:t>
      </w:r>
    </w:p>
    <w:p w:rsidR="001D0CE1" w:rsidRPr="00A01BE1" w:rsidRDefault="003E5EBB" w:rsidP="004B4C64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Căn cứ kết quả trúng thầu thuốc;</w:t>
      </w:r>
    </w:p>
    <w:p w:rsidR="001D0CE1" w:rsidRPr="00A01BE1" w:rsidRDefault="003E5EBB" w:rsidP="004B4C64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Căn cứ tình hình ký kết hợp đồng thuốc và thực hiện hợp đồng.</w:t>
      </w:r>
    </w:p>
    <w:p w:rsidR="003E5EBB" w:rsidRPr="004B4C64" w:rsidRDefault="003E5EBB" w:rsidP="004B4C64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Đơn vị Dược- Vật tư Y tế thông báo đến các khoa, phòng, đơn vị Phòng khám đa khoa danh mục thuốc đã nhập tại Nhà thuốc phòng khám với tổng cộng 33 mặt hàng </w:t>
      </w:r>
      <w:r w:rsidRPr="004B4C64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4B4C64">
        <w:rPr>
          <w:rFonts w:ascii="Times New Roman" w:hAnsi="Times New Roman" w:cs="Times New Roman"/>
          <w:i/>
          <w:sz w:val="26"/>
          <w:szCs w:val="26"/>
        </w:rPr>
        <w:t>theo</w:t>
      </w:r>
      <w:proofErr w:type="gramEnd"/>
      <w:r w:rsidRPr="004B4C64">
        <w:rPr>
          <w:rFonts w:ascii="Times New Roman" w:hAnsi="Times New Roman" w:cs="Times New Roman"/>
          <w:i/>
          <w:sz w:val="26"/>
          <w:szCs w:val="26"/>
        </w:rPr>
        <w:t xml:space="preserve"> danh mục đính kèm)</w:t>
      </w:r>
      <w:r w:rsidR="004B4C64">
        <w:rPr>
          <w:rFonts w:ascii="Times New Roman" w:hAnsi="Times New Roman" w:cs="Times New Roman"/>
          <w:i/>
          <w:sz w:val="26"/>
          <w:szCs w:val="26"/>
        </w:rPr>
        <w:t>.</w:t>
      </w:r>
    </w:p>
    <w:p w:rsidR="003375E0" w:rsidRPr="00EC5416" w:rsidRDefault="003375E0" w:rsidP="004B4C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Rất mong nhận được sự phối hợp của các đơn vị</w:t>
      </w:r>
      <w:r w:rsidR="003E5EBB">
        <w:rPr>
          <w:rFonts w:ascii="Times New Roman" w:hAnsi="Times New Roman" w:cs="Times New Roman"/>
          <w:sz w:val="26"/>
          <w:szCs w:val="26"/>
        </w:rPr>
        <w:t xml:space="preserve"> kê đơn </w:t>
      </w:r>
      <w:proofErr w:type="gramStart"/>
      <w:r w:rsidR="003E5EBB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3E5EBB">
        <w:rPr>
          <w:rFonts w:ascii="Times New Roman" w:hAnsi="Times New Roman" w:cs="Times New Roman"/>
          <w:sz w:val="26"/>
          <w:szCs w:val="26"/>
        </w:rPr>
        <w:t xml:space="preserve"> các thuốc trong danh mục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268E" w:rsidRPr="003A5E64" w:rsidRDefault="00FE7F31" w:rsidP="004B4C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F31">
        <w:rPr>
          <w:rFonts w:ascii="Times New Roman" w:hAnsi="Times New Roman" w:cs="Times New Roman"/>
          <w:sz w:val="26"/>
          <w:szCs w:val="26"/>
        </w:rPr>
        <w:t>Trân trọng</w:t>
      </w:r>
      <w:proofErr w:type="gramStart"/>
      <w:r w:rsidRPr="00FE7F31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FE7F3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4536"/>
      </w:tblGrid>
      <w:tr w:rsidR="00474A1D" w:rsidRPr="00345C7C" w:rsidTr="00474A1D">
        <w:trPr>
          <w:trHeight w:val="2241"/>
        </w:trPr>
        <w:tc>
          <w:tcPr>
            <w:tcW w:w="3828" w:type="dxa"/>
          </w:tcPr>
          <w:p w:rsidR="00474A1D" w:rsidRPr="00474A1D" w:rsidRDefault="00474A1D" w:rsidP="00474A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474A1D" w:rsidRDefault="00474A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1B3083" w:rsidRDefault="00703163" w:rsidP="00D01D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</w:t>
            </w:r>
            <w:r w:rsidR="00A01BE1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  <w:p w:rsidR="001B3083" w:rsidRPr="001B3083" w:rsidRDefault="001B3083" w:rsidP="001B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083" w:rsidRDefault="001B3083" w:rsidP="001B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A1D" w:rsidRPr="001B3083" w:rsidRDefault="001B3083" w:rsidP="001B30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083">
              <w:rPr>
                <w:rFonts w:ascii="Times New Roman" w:hAnsi="Times New Roman" w:cs="Times New Roman"/>
                <w:b/>
                <w:sz w:val="26"/>
                <w:szCs w:val="26"/>
              </w:rPr>
              <w:t>DS.CK2. Lê Thị Quý Thảo</w:t>
            </w:r>
          </w:p>
        </w:tc>
      </w:tr>
      <w:tr w:rsidR="00474A1D" w:rsidRPr="00345C7C" w:rsidTr="00474A1D">
        <w:tc>
          <w:tcPr>
            <w:tcW w:w="3828" w:type="dxa"/>
          </w:tcPr>
          <w:p w:rsidR="00474A1D" w:rsidRPr="0051419F" w:rsidRDefault="00474A1D" w:rsidP="00474A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474A1D" w:rsidRDefault="00474A1D" w:rsidP="005141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</w:tcPr>
          <w:p w:rsidR="00474A1D" w:rsidRPr="00703163" w:rsidRDefault="00474A1D" w:rsidP="007031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E5EBB" w:rsidRDefault="003E5EBB">
      <w:pPr>
        <w:rPr>
          <w:sz w:val="26"/>
          <w:szCs w:val="26"/>
        </w:rPr>
      </w:pPr>
    </w:p>
    <w:p w:rsidR="003E5EBB" w:rsidRDefault="003E5EBB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E5EBB" w:rsidRDefault="003E5EBB" w:rsidP="003E5E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EBB">
        <w:rPr>
          <w:rFonts w:ascii="Times New Roman" w:hAnsi="Times New Roman" w:cs="Times New Roman"/>
          <w:b/>
          <w:sz w:val="26"/>
          <w:szCs w:val="26"/>
        </w:rPr>
        <w:lastRenderedPageBreak/>
        <w:t>DANH MỤC THUỐC</w:t>
      </w:r>
    </w:p>
    <w:tbl>
      <w:tblPr>
        <w:tblW w:w="9277" w:type="dxa"/>
        <w:tblLook w:val="04A0" w:firstRow="1" w:lastRow="0" w:firstColumn="1" w:lastColumn="0" w:noHBand="0" w:noVBand="1"/>
      </w:tblPr>
      <w:tblGrid>
        <w:gridCol w:w="1129"/>
        <w:gridCol w:w="1512"/>
        <w:gridCol w:w="2100"/>
        <w:gridCol w:w="1121"/>
        <w:gridCol w:w="862"/>
        <w:gridCol w:w="1493"/>
        <w:gridCol w:w="1060"/>
      </w:tblGrid>
      <w:tr w:rsidR="00FA71E3" w:rsidRPr="00FA71E3" w:rsidTr="00FA71E3">
        <w:trPr>
          <w:trHeight w:val="57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thuốc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hoạt chất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Hàm lượng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Đường dùng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Dạng bào chế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</w:t>
            </w:r>
          </w:p>
        </w:tc>
      </w:tr>
      <w:bookmarkEnd w:id="0"/>
      <w:tr w:rsidR="00FA71E3" w:rsidRPr="00FA71E3" w:rsidTr="00FA71E3">
        <w:trPr>
          <w:trHeight w:val="735"/>
        </w:trPr>
        <w:tc>
          <w:tcPr>
            <w:tcW w:w="9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 GIẢM ĐAU, HẠ SỐT; CHỐNG VIÊM KHÔNG STEROID; THUỐC ĐIỀU TRỊ GÚT</w:t>
            </w: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VÀ CÁC BỆNH XƯƠNG KHỚP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Medoleb 200mg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Celecoxib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200mg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nang cứng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SOSDOL Gel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Diclofenac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Ngoài da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Gel bôi 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Tuýp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 xml:space="preserve">Etcoxib 60 mg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Etoricoxib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60mg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ExibAPC 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Etoricoxib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120mg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FestatAPC 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Febuxostat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40mg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Febumac 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Febuxostat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80mg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UPROFEN 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Ibuprofen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200mg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UPROFEN 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Ibuprofen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400mg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 CHỐNG CO GIẬT, CHỐNG ĐỘNG KINH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Naptalin 75mg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Pregabalin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75mg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nang cứng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48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 ĐIỀU TRỊ KÝ SINH TRÙNG, CHỐNG NHIỄM KHUẨN</w:t>
            </w:r>
          </w:p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71E3" w:rsidRPr="00FA71E3" w:rsidTr="00FA71E3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Ardineclav 875/125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Amoxicillin; Acid Clavulanic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875mg; 125mg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CEFIMED 200MG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Cefixim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200mg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Medaxetine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Cefuroxim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500mg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Crutit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Clarithromycin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500mg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SOS MECTIN-3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Ivermectin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3mg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PIZAR-6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Ivermectin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6mg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Moxieye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Moxifloxacin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5mg/1ml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Nhỏ mắt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Dung dịch nhỏ mắt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Lọ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TENOTRUST 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Tenofovir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25mg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 ĐIỀU TRỊ ĐAU NỬA ĐẦU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MIRENZINE 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Flunarizine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5mg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 TIM MẠCH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Wamlox 5mg/80mg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Amlodipin, valsartan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5g; 80mg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 ĐIỀU TRỊ BỆNH DA LIỄU</w:t>
            </w:r>
          </w:p>
        </w:tc>
      </w:tr>
      <w:tr w:rsidR="00FA71E3" w:rsidRPr="00FA71E3" w:rsidTr="00FA71E3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Bometan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Calcipotrinol + Betamethasone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50mcg/g + 0,5mg/g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Dùng ngoài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Thuốc mỡ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Tuýp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SOTRETRAN 10MG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Isotretinoin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10mg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nang mềm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 ĐƯỜNG TIÊU HÓA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Progermila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Bacillus Clausii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2 tỷ cfu/5ml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Hỗn dịch uống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Ống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BISNOL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Bismuth subcitrate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120mg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STADNEX 40 CAP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Esomeprazol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40mg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nang cứng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Itomed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Itoprid Hydrochlorid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50mg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Vacontil 2mg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Loperamid hydrochlorid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2mg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nang cứng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GELLUX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Sucralfat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1g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Hỗn dịch uống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Gói</w:t>
            </w:r>
          </w:p>
        </w:tc>
      </w:tr>
      <w:tr w:rsidR="00FA71E3" w:rsidRPr="00FA71E3" w:rsidTr="00FA71E3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 xml:space="preserve">MAXXHEPA URSO 300 capsules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Ursodeoxycholic Acid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300mg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nang cứng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HOCMON VÀ CÁC THUỐC TÁC ĐỘNG VÀO HỆ THỐNG NỘI TIẾT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Metformin Denk 1000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Metformin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1000mg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ĐIỀU TRỊ BỆNH MẮT, TAI MŨI HỌNG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Aritear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Carbomer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2mg/g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Nhỏ mắt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Gel tra mắt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Tuýp</w:t>
            </w:r>
          </w:p>
        </w:tc>
      </w:tr>
      <w:tr w:rsidR="00FA71E3" w:rsidRPr="00FA71E3" w:rsidTr="00FA71E3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Timo drop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Timolol (dưới dạng Timolol maleat)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25mg/5ml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Nhỏ mắt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Dung dịch nhỏ mắt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Lọ</w:t>
            </w:r>
          </w:p>
        </w:tc>
      </w:tr>
      <w:tr w:rsidR="00FA71E3" w:rsidRPr="00FA71E3" w:rsidTr="00FA71E3">
        <w:trPr>
          <w:trHeight w:val="30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 CHỐNG RỐI LOẠN TÂM THẦN VÀ THUỐC TÁC ĐỘNG LÊN HỆ THẦN KINH</w:t>
            </w:r>
          </w:p>
        </w:tc>
      </w:tr>
      <w:tr w:rsidR="00FA71E3" w:rsidRPr="00FA71E3" w:rsidTr="00FA71E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EVALDEZ-50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Levosulpiride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50mg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  <w:tr w:rsidR="00FA71E3" w:rsidRPr="00FA71E3" w:rsidTr="00FA71E3">
        <w:trPr>
          <w:trHeight w:val="300"/>
        </w:trPr>
        <w:tc>
          <w:tcPr>
            <w:tcW w:w="92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THUỐC TÁC DỤNG TRÊN ĐƯỜNG HÔ HẤP</w:t>
            </w:r>
          </w:p>
        </w:tc>
      </w:tr>
      <w:tr w:rsidR="00FA71E3" w:rsidRPr="00FA71E3" w:rsidTr="00FA71E3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Montelukast Normon 10mg Film-Coated Tablets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Montelukast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10mg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 nén bao phim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1E3" w:rsidRPr="00FA71E3" w:rsidRDefault="00FA71E3" w:rsidP="00FA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71E3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</w:p>
        </w:tc>
      </w:tr>
    </w:tbl>
    <w:p w:rsidR="003A5E64" w:rsidRPr="003E5EBB" w:rsidRDefault="003E5EBB" w:rsidP="003E5EBB">
      <w:pPr>
        <w:rPr>
          <w:rFonts w:ascii="Times New Roman" w:hAnsi="Times New Roman" w:cs="Times New Roman"/>
          <w:b/>
          <w:sz w:val="26"/>
          <w:szCs w:val="26"/>
        </w:rPr>
      </w:pPr>
      <w:r w:rsidRPr="003E5EBB">
        <w:rPr>
          <w:rFonts w:ascii="Times New Roman" w:hAnsi="Times New Roman" w:cs="Times New Roman"/>
          <w:b/>
          <w:sz w:val="26"/>
          <w:szCs w:val="26"/>
        </w:rPr>
        <w:t>Cộng khoản: 33 khoản</w:t>
      </w:r>
    </w:p>
    <w:sectPr w:rsidR="003A5E64" w:rsidRPr="003E5EBB" w:rsidSect="00284F55">
      <w:headerReference w:type="default" r:id="rId8"/>
      <w:pgSz w:w="12240" w:h="15840"/>
      <w:pgMar w:top="1134" w:right="1440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D3" w:rsidRDefault="008709D3" w:rsidP="00436CA5">
      <w:pPr>
        <w:spacing w:after="0" w:line="240" w:lineRule="auto"/>
      </w:pPr>
      <w:r>
        <w:separator/>
      </w:r>
    </w:p>
  </w:endnote>
  <w:endnote w:type="continuationSeparator" w:id="0">
    <w:p w:rsidR="008709D3" w:rsidRDefault="008709D3" w:rsidP="0043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D3" w:rsidRDefault="008709D3" w:rsidP="00436CA5">
      <w:pPr>
        <w:spacing w:after="0" w:line="240" w:lineRule="auto"/>
      </w:pPr>
      <w:r>
        <w:separator/>
      </w:r>
    </w:p>
  </w:footnote>
  <w:footnote w:type="continuationSeparator" w:id="0">
    <w:p w:rsidR="008709D3" w:rsidRDefault="008709D3" w:rsidP="0043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37" w:rsidRDefault="00335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4676"/>
    <w:multiLevelType w:val="hybridMultilevel"/>
    <w:tmpl w:val="F204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0A"/>
    <w:rsid w:val="00007A53"/>
    <w:rsid w:val="000143DB"/>
    <w:rsid w:val="00052F47"/>
    <w:rsid w:val="00084CB4"/>
    <w:rsid w:val="00090867"/>
    <w:rsid w:val="00093DF2"/>
    <w:rsid w:val="00096413"/>
    <w:rsid w:val="000D13FC"/>
    <w:rsid w:val="000D2D1C"/>
    <w:rsid w:val="000D57FE"/>
    <w:rsid w:val="000F268E"/>
    <w:rsid w:val="001B3083"/>
    <w:rsid w:val="001C31E9"/>
    <w:rsid w:val="001D0CE1"/>
    <w:rsid w:val="001F31BB"/>
    <w:rsid w:val="00224BBC"/>
    <w:rsid w:val="0025381A"/>
    <w:rsid w:val="0027149E"/>
    <w:rsid w:val="00284F55"/>
    <w:rsid w:val="00285550"/>
    <w:rsid w:val="00285E4E"/>
    <w:rsid w:val="002B05D9"/>
    <w:rsid w:val="002B160A"/>
    <w:rsid w:val="002B1C2E"/>
    <w:rsid w:val="002F444F"/>
    <w:rsid w:val="002F49FA"/>
    <w:rsid w:val="002F66B5"/>
    <w:rsid w:val="0030129B"/>
    <w:rsid w:val="00305495"/>
    <w:rsid w:val="0031577E"/>
    <w:rsid w:val="00335E37"/>
    <w:rsid w:val="003375E0"/>
    <w:rsid w:val="00345C7C"/>
    <w:rsid w:val="00352321"/>
    <w:rsid w:val="003A5E64"/>
    <w:rsid w:val="003E5EBB"/>
    <w:rsid w:val="003E7A25"/>
    <w:rsid w:val="003F4796"/>
    <w:rsid w:val="00426990"/>
    <w:rsid w:val="00436CA5"/>
    <w:rsid w:val="00454834"/>
    <w:rsid w:val="004564D6"/>
    <w:rsid w:val="00474A1D"/>
    <w:rsid w:val="004A4DAC"/>
    <w:rsid w:val="004B4C64"/>
    <w:rsid w:val="004C7766"/>
    <w:rsid w:val="004D02C4"/>
    <w:rsid w:val="004F42F0"/>
    <w:rsid w:val="004F68D3"/>
    <w:rsid w:val="00502351"/>
    <w:rsid w:val="005111F6"/>
    <w:rsid w:val="0051419F"/>
    <w:rsid w:val="005375B7"/>
    <w:rsid w:val="0053769E"/>
    <w:rsid w:val="00545FE6"/>
    <w:rsid w:val="00565638"/>
    <w:rsid w:val="00594762"/>
    <w:rsid w:val="005953C7"/>
    <w:rsid w:val="005D1F0A"/>
    <w:rsid w:val="005E7908"/>
    <w:rsid w:val="005F0229"/>
    <w:rsid w:val="006353AC"/>
    <w:rsid w:val="00636063"/>
    <w:rsid w:val="00641E92"/>
    <w:rsid w:val="00652215"/>
    <w:rsid w:val="006728A9"/>
    <w:rsid w:val="00681577"/>
    <w:rsid w:val="00685C25"/>
    <w:rsid w:val="006A1B69"/>
    <w:rsid w:val="006B33E2"/>
    <w:rsid w:val="006B5964"/>
    <w:rsid w:val="006D0A62"/>
    <w:rsid w:val="006E1C5A"/>
    <w:rsid w:val="00703163"/>
    <w:rsid w:val="007267CC"/>
    <w:rsid w:val="00795BD6"/>
    <w:rsid w:val="007C1E95"/>
    <w:rsid w:val="0083246F"/>
    <w:rsid w:val="00842FE2"/>
    <w:rsid w:val="00861045"/>
    <w:rsid w:val="008709D3"/>
    <w:rsid w:val="00885449"/>
    <w:rsid w:val="008916A7"/>
    <w:rsid w:val="008B38A9"/>
    <w:rsid w:val="009169FD"/>
    <w:rsid w:val="009256B2"/>
    <w:rsid w:val="0093048D"/>
    <w:rsid w:val="009370F4"/>
    <w:rsid w:val="00974BD1"/>
    <w:rsid w:val="00986649"/>
    <w:rsid w:val="0099686E"/>
    <w:rsid w:val="009E2040"/>
    <w:rsid w:val="00A01BE1"/>
    <w:rsid w:val="00A04872"/>
    <w:rsid w:val="00A34F5F"/>
    <w:rsid w:val="00A51451"/>
    <w:rsid w:val="00A9751D"/>
    <w:rsid w:val="00AA4978"/>
    <w:rsid w:val="00AD5B6D"/>
    <w:rsid w:val="00AE58C0"/>
    <w:rsid w:val="00B001AF"/>
    <w:rsid w:val="00B3408A"/>
    <w:rsid w:val="00B45961"/>
    <w:rsid w:val="00BA56D3"/>
    <w:rsid w:val="00BC56E4"/>
    <w:rsid w:val="00BD4E9B"/>
    <w:rsid w:val="00C03FED"/>
    <w:rsid w:val="00C21447"/>
    <w:rsid w:val="00C44485"/>
    <w:rsid w:val="00C62794"/>
    <w:rsid w:val="00C72803"/>
    <w:rsid w:val="00C76EDF"/>
    <w:rsid w:val="00C85199"/>
    <w:rsid w:val="00CA0291"/>
    <w:rsid w:val="00CD27CC"/>
    <w:rsid w:val="00CF138D"/>
    <w:rsid w:val="00CF52DE"/>
    <w:rsid w:val="00D01D47"/>
    <w:rsid w:val="00D0324D"/>
    <w:rsid w:val="00D20BA2"/>
    <w:rsid w:val="00D2661A"/>
    <w:rsid w:val="00D26F4C"/>
    <w:rsid w:val="00D52677"/>
    <w:rsid w:val="00D976BD"/>
    <w:rsid w:val="00DF4433"/>
    <w:rsid w:val="00E245EF"/>
    <w:rsid w:val="00E62725"/>
    <w:rsid w:val="00E7194A"/>
    <w:rsid w:val="00E900AD"/>
    <w:rsid w:val="00EC5416"/>
    <w:rsid w:val="00F050D5"/>
    <w:rsid w:val="00F25517"/>
    <w:rsid w:val="00F25EEF"/>
    <w:rsid w:val="00F41D76"/>
    <w:rsid w:val="00F7605F"/>
    <w:rsid w:val="00F81C0A"/>
    <w:rsid w:val="00FA71E3"/>
    <w:rsid w:val="00FB2602"/>
    <w:rsid w:val="00FD200C"/>
    <w:rsid w:val="00FE7F31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87B59FF-A9B9-4D8C-A952-16F9B5CA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6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A5"/>
  </w:style>
  <w:style w:type="paragraph" w:styleId="Footer">
    <w:name w:val="footer"/>
    <w:basedOn w:val="Normal"/>
    <w:link w:val="FooterChar"/>
    <w:uiPriority w:val="99"/>
    <w:unhideWhenUsed/>
    <w:rsid w:val="0043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CA5"/>
  </w:style>
  <w:style w:type="paragraph" w:styleId="BalloonText">
    <w:name w:val="Balloon Text"/>
    <w:basedOn w:val="Normal"/>
    <w:link w:val="BalloonTextChar"/>
    <w:uiPriority w:val="99"/>
    <w:semiHidden/>
    <w:unhideWhenUsed/>
    <w:rsid w:val="00FF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44515-3638-45C8-AE75-D50EB5F1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Dang</dc:creator>
  <cp:keywords/>
  <dc:description/>
  <cp:lastModifiedBy>User</cp:lastModifiedBy>
  <cp:revision>5</cp:revision>
  <cp:lastPrinted>2022-04-28T02:12:00Z</cp:lastPrinted>
  <dcterms:created xsi:type="dcterms:W3CDTF">2025-07-04T06:27:00Z</dcterms:created>
  <dcterms:modified xsi:type="dcterms:W3CDTF">2025-07-04T09:28:00Z</dcterms:modified>
</cp:coreProperties>
</file>